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566D" w14:textId="41299C18" w:rsidR="002B3618" w:rsidRDefault="009226DF" w:rsidP="009226DF">
      <w:pPr>
        <w:jc w:val="center"/>
      </w:pPr>
      <w:r>
        <w:t xml:space="preserve">WYDOWN PTO </w:t>
      </w:r>
      <w:r w:rsidR="00A1344F">
        <w:t xml:space="preserve">DECEMBER </w:t>
      </w:r>
      <w:r>
        <w:t>TREASURER’S REPORT</w:t>
      </w:r>
    </w:p>
    <w:p w14:paraId="47EFE8E6" w14:textId="1A813A84" w:rsidR="009226DF" w:rsidRDefault="00A1344F" w:rsidP="009226DF">
      <w:pPr>
        <w:jc w:val="center"/>
      </w:pPr>
      <w:r>
        <w:t>DECEMBER 11</w:t>
      </w:r>
      <w:r w:rsidR="009226DF">
        <w:t xml:space="preserve">, 2023 – </w:t>
      </w:r>
      <w:r>
        <w:t>12:00 PM</w:t>
      </w:r>
    </w:p>
    <w:p w14:paraId="4BF60C2F" w14:textId="77777777" w:rsidR="009226DF" w:rsidRDefault="009226DF" w:rsidP="009226DF"/>
    <w:p w14:paraId="0DE3C8AC" w14:textId="77777777" w:rsidR="009226DF" w:rsidRDefault="009226DF" w:rsidP="009226DF"/>
    <w:p w14:paraId="3B799AB7" w14:textId="7AE5A058" w:rsidR="009226DF" w:rsidRDefault="009226DF" w:rsidP="009226DF">
      <w:r>
        <w:t>1) As of</w:t>
      </w:r>
      <w:r w:rsidR="00AA7590">
        <w:t xml:space="preserve"> </w:t>
      </w:r>
      <w:r w:rsidR="00A1344F">
        <w:t xml:space="preserve">December 5, </w:t>
      </w:r>
      <w:proofErr w:type="gramStart"/>
      <w:r w:rsidR="00A1344F">
        <w:t>2023</w:t>
      </w:r>
      <w:proofErr w:type="gramEnd"/>
      <w:r>
        <w:t xml:space="preserve"> the PTO has </w:t>
      </w:r>
      <w:r w:rsidR="00AA7590">
        <w:t>$</w:t>
      </w:r>
      <w:r w:rsidR="00A1344F">
        <w:t>91,667.12</w:t>
      </w:r>
      <w:r>
        <w:t xml:space="preserve"> in the bank.</w:t>
      </w:r>
    </w:p>
    <w:p w14:paraId="40A35BA7" w14:textId="46C172F7" w:rsidR="009226DF" w:rsidRDefault="009226DF" w:rsidP="009226DF">
      <w:pPr>
        <w:ind w:left="720"/>
      </w:pPr>
      <w:r>
        <w:t>- $26,567.71 are Restricted Funds in the Jekyll Island Scholarship Account</w:t>
      </w:r>
    </w:p>
    <w:p w14:paraId="2E7F2563" w14:textId="390FE0C9" w:rsidR="009226DF" w:rsidRDefault="009226DF" w:rsidP="00881C0E">
      <w:pPr>
        <w:ind w:firstLine="720"/>
      </w:pPr>
      <w:r>
        <w:t>- $2894.43 are Restricted Funds in the Clayton Connections Fund</w:t>
      </w:r>
    </w:p>
    <w:p w14:paraId="5F5480DB" w14:textId="5EFC3673" w:rsidR="009226DF" w:rsidRDefault="009226DF" w:rsidP="009226DF">
      <w:r>
        <w:t>$</w:t>
      </w:r>
      <w:r w:rsidR="00A1344F">
        <w:t xml:space="preserve">62,204.98 </w:t>
      </w:r>
      <w:r>
        <w:t xml:space="preserve">in total are general PTO </w:t>
      </w:r>
      <w:proofErr w:type="gramStart"/>
      <w:r>
        <w:t>funds</w:t>
      </w:r>
      <w:proofErr w:type="gramEnd"/>
    </w:p>
    <w:p w14:paraId="7C1CC3F2" w14:textId="77777777" w:rsidR="009226DF" w:rsidRDefault="009226DF" w:rsidP="009226DF"/>
    <w:p w14:paraId="3C306158" w14:textId="49FBEF17" w:rsidR="00A1344F" w:rsidRDefault="00A1344F" w:rsidP="009226DF">
      <w:r>
        <w:t>2</w:t>
      </w:r>
      <w:r w:rsidR="009226DF">
        <w:t xml:space="preserve">) Highlights </w:t>
      </w:r>
      <w:r w:rsidR="00AA7590">
        <w:t>since our last meeting in October</w:t>
      </w:r>
    </w:p>
    <w:p w14:paraId="5A24C16C" w14:textId="25B4660D" w:rsidR="00354F3E" w:rsidRDefault="009226DF" w:rsidP="00A1344F">
      <w:pPr>
        <w:ind w:left="720"/>
      </w:pPr>
      <w:r>
        <w:t xml:space="preserve">- </w:t>
      </w:r>
      <w:r w:rsidR="00A1344F">
        <w:t xml:space="preserve">$5000 Donation from the Opus Foundation </w:t>
      </w:r>
    </w:p>
    <w:p w14:paraId="0449C8AC" w14:textId="0E365FF0" w:rsidR="00A1344F" w:rsidRDefault="00C63EAA" w:rsidP="00C63EAA">
      <w:pPr>
        <w:ind w:left="720"/>
      </w:pPr>
      <w:r>
        <w:t xml:space="preserve">-$611.75 Funds for Excellence Donations </w:t>
      </w:r>
    </w:p>
    <w:p w14:paraId="190AE2C9" w14:textId="532AA407" w:rsidR="00C63EAA" w:rsidRDefault="00C63EAA" w:rsidP="00A1344F">
      <w:pPr>
        <w:ind w:left="720"/>
      </w:pPr>
      <w:r>
        <w:t xml:space="preserve">- $277.50 Deposit for Skating Rink – We Are Wydown Skating Party </w:t>
      </w:r>
    </w:p>
    <w:p w14:paraId="5E965BD5" w14:textId="20F80EF0" w:rsidR="00C63EAA" w:rsidRDefault="00C63EAA" w:rsidP="00A1344F">
      <w:pPr>
        <w:ind w:left="720"/>
      </w:pPr>
      <w:r>
        <w:t xml:space="preserve">- $1862.52 in </w:t>
      </w:r>
      <w:proofErr w:type="spellStart"/>
      <w:r>
        <w:t>Spiritwear</w:t>
      </w:r>
      <w:proofErr w:type="spellEnd"/>
      <w:r>
        <w:t xml:space="preserve"> Sales </w:t>
      </w:r>
    </w:p>
    <w:p w14:paraId="07575611" w14:textId="77777777" w:rsidR="00C63EAA" w:rsidRDefault="00C63EAA" w:rsidP="00A1344F">
      <w:pPr>
        <w:ind w:left="720"/>
      </w:pPr>
    </w:p>
    <w:p w14:paraId="18686061" w14:textId="77777777" w:rsidR="00C63EAA" w:rsidRDefault="00C63EAA" w:rsidP="00A1344F">
      <w:pPr>
        <w:ind w:left="720"/>
      </w:pPr>
    </w:p>
    <w:p w14:paraId="06543998" w14:textId="52E34CB5" w:rsidR="00C63EAA" w:rsidRDefault="00C63EAA" w:rsidP="00C63EAA">
      <w:r>
        <w:t xml:space="preserve">$23,975.00 Budget </w:t>
      </w:r>
    </w:p>
    <w:p w14:paraId="5C34F732" w14:textId="553C534B" w:rsidR="00C63EAA" w:rsidRDefault="00C63EAA" w:rsidP="00C63EAA">
      <w:r>
        <w:t xml:space="preserve">$21,617.44 – raised to cover budget </w:t>
      </w:r>
    </w:p>
    <w:p w14:paraId="00EC65FB" w14:textId="77777777" w:rsidR="00C63EAA" w:rsidRDefault="00C63EAA" w:rsidP="00C63EAA"/>
    <w:p w14:paraId="0C4926CD" w14:textId="77777777" w:rsidR="00C63EAA" w:rsidRDefault="00C63EAA" w:rsidP="00C63EAA"/>
    <w:p w14:paraId="5F159815" w14:textId="77777777" w:rsidR="00C63EAA" w:rsidRDefault="00C63EAA" w:rsidP="00A1344F">
      <w:pPr>
        <w:ind w:left="720"/>
      </w:pPr>
    </w:p>
    <w:p w14:paraId="663D05FA" w14:textId="77777777" w:rsidR="00881C0E" w:rsidRDefault="00881C0E" w:rsidP="00881C0E"/>
    <w:p w14:paraId="34127951" w14:textId="77777777" w:rsidR="009226DF" w:rsidRDefault="009226DF" w:rsidP="009226DF"/>
    <w:p w14:paraId="763E447C" w14:textId="77777777" w:rsidR="009226DF" w:rsidRDefault="009226DF" w:rsidP="009226DF"/>
    <w:sectPr w:rsidR="009226DF" w:rsidSect="00977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70A0E"/>
    <w:multiLevelType w:val="hybridMultilevel"/>
    <w:tmpl w:val="BF968EDA"/>
    <w:lvl w:ilvl="0" w:tplc="B8E2547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910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DF"/>
    <w:rsid w:val="002126A9"/>
    <w:rsid w:val="002B3618"/>
    <w:rsid w:val="00354F3E"/>
    <w:rsid w:val="00360FCA"/>
    <w:rsid w:val="00691563"/>
    <w:rsid w:val="00881C0E"/>
    <w:rsid w:val="008C28C9"/>
    <w:rsid w:val="009226DF"/>
    <w:rsid w:val="00977C1E"/>
    <w:rsid w:val="009A0E97"/>
    <w:rsid w:val="00A1344F"/>
    <w:rsid w:val="00AA7590"/>
    <w:rsid w:val="00AC336C"/>
    <w:rsid w:val="00C63EAA"/>
    <w:rsid w:val="00E442F3"/>
    <w:rsid w:val="00E8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8E4F4B"/>
  <w14:defaultImageDpi w14:val="32767"/>
  <w15:chartTrackingRefBased/>
  <w15:docId w15:val="{347F53F7-CBF1-7341-ACAB-7274E19D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Kempf</dc:creator>
  <cp:keywords/>
  <dc:description/>
  <cp:lastModifiedBy>Amber Kempf</cp:lastModifiedBy>
  <cp:revision>2</cp:revision>
  <cp:lastPrinted>2023-09-14T01:07:00Z</cp:lastPrinted>
  <dcterms:created xsi:type="dcterms:W3CDTF">2023-12-05T18:39:00Z</dcterms:created>
  <dcterms:modified xsi:type="dcterms:W3CDTF">2023-12-05T18:39:00Z</dcterms:modified>
</cp:coreProperties>
</file>